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304E" w:rsidRDefault="0052304E" w:rsidP="0052304E">
      <w:pPr>
        <w:pStyle w:val="Title"/>
      </w:pPr>
      <w:r>
        <w:t>The Ultimate Optimized Strategy</w:t>
      </w:r>
      <w:r>
        <w:rPr>
          <w:rStyle w:val="FootnoteReference"/>
          <w:rFonts w:eastAsia="Calibri"/>
        </w:rPr>
        <w:footnoteReference w:id="2"/>
      </w:r>
      <w:r>
        <w:t xml:space="preserve">   </w:t>
      </w:r>
    </w:p>
    <w:p w:rsidR="0052304E" w:rsidRPr="00F17BAA" w:rsidRDefault="0052304E" w:rsidP="0052304E">
      <w:pPr>
        <w:spacing w:line="240" w:lineRule="auto"/>
        <w:jc w:val="both"/>
        <w:rPr>
          <w:b/>
          <w:color w:val="0033CC"/>
        </w:rPr>
      </w:pPr>
      <w:r>
        <w:rPr>
          <w:b/>
          <w:color w:val="0033CC"/>
        </w:rPr>
        <w:t>START / RESTART PROCESS</w:t>
      </w:r>
      <w:r w:rsidRPr="00F17BAA">
        <w:rPr>
          <w:b/>
          <w:color w:val="0033CC"/>
        </w:rPr>
        <w:t>:</w:t>
      </w:r>
    </w:p>
    <w:p w:rsidR="0052304E" w:rsidRDefault="0052304E" w:rsidP="0052304E">
      <w:pPr>
        <w:spacing w:line="240" w:lineRule="auto"/>
        <w:jc w:val="both"/>
      </w:pPr>
    </w:p>
    <w:p w:rsidR="0052304E" w:rsidRDefault="0052304E" w:rsidP="0052304E">
      <w:pPr>
        <w:numPr>
          <w:ilvl w:val="0"/>
          <w:numId w:val="1"/>
        </w:numPr>
        <w:tabs>
          <w:tab w:val="num" w:pos="360"/>
        </w:tabs>
        <w:spacing w:line="240" w:lineRule="auto"/>
        <w:ind w:left="360"/>
        <w:jc w:val="both"/>
      </w:pPr>
      <w:r>
        <w:t>Open the System RCLV screen and disregard the columns and the visual directing on the template after the column GDI3.</w:t>
      </w:r>
    </w:p>
    <w:p w:rsidR="0052304E" w:rsidRDefault="0052304E" w:rsidP="0052304E">
      <w:pPr>
        <w:numPr>
          <w:ilvl w:val="0"/>
          <w:numId w:val="1"/>
        </w:numPr>
        <w:tabs>
          <w:tab w:val="num" w:pos="360"/>
        </w:tabs>
        <w:spacing w:line="240" w:lineRule="auto"/>
        <w:ind w:left="360"/>
        <w:jc w:val="both"/>
      </w:pPr>
      <w:r>
        <w:t>Key in the last 6 spin outcomes starting with a non-zero number to the System RCLV.</w:t>
      </w:r>
    </w:p>
    <w:p w:rsidR="0052304E" w:rsidRDefault="0052304E" w:rsidP="0052304E">
      <w:pPr>
        <w:numPr>
          <w:ilvl w:val="0"/>
          <w:numId w:val="1"/>
        </w:numPr>
        <w:tabs>
          <w:tab w:val="num" w:pos="360"/>
        </w:tabs>
        <w:spacing w:line="240" w:lineRule="auto"/>
        <w:ind w:left="360"/>
        <w:jc w:val="both"/>
      </w:pPr>
      <w:r>
        <w:t>Note that 5</w:t>
      </w:r>
      <w:r w:rsidRPr="008D2F2A">
        <w:rPr>
          <w:vertAlign w:val="superscript"/>
        </w:rPr>
        <w:t>th</w:t>
      </w:r>
      <w:r>
        <w:t xml:space="preserve"> and 6</w:t>
      </w:r>
      <w:r w:rsidRPr="008D2F2A">
        <w:rPr>
          <w:vertAlign w:val="superscript"/>
        </w:rPr>
        <w:t>th</w:t>
      </w:r>
      <w:r>
        <w:t xml:space="preserve"> records would indicate two sets of three GDI1 (</w:t>
      </w:r>
      <w:r w:rsidRPr="008F007A">
        <w:rPr>
          <w:b/>
        </w:rPr>
        <w:t>A</w:t>
      </w:r>
      <w:r>
        <w:t>), GDI2 (</w:t>
      </w:r>
      <w:r w:rsidRPr="008F007A">
        <w:rPr>
          <w:b/>
        </w:rPr>
        <w:t>B</w:t>
      </w:r>
      <w:r>
        <w:t>) and GDI3 (</w:t>
      </w:r>
      <w:r w:rsidRPr="008F007A">
        <w:rPr>
          <w:b/>
        </w:rPr>
        <w:t>C</w:t>
      </w:r>
      <w:r>
        <w:t>) values.</w:t>
      </w:r>
    </w:p>
    <w:p w:rsidR="0052304E" w:rsidRDefault="0052304E" w:rsidP="0052304E">
      <w:pPr>
        <w:numPr>
          <w:ilvl w:val="0"/>
          <w:numId w:val="1"/>
        </w:numPr>
        <w:tabs>
          <w:tab w:val="num" w:pos="360"/>
        </w:tabs>
        <w:spacing w:line="240" w:lineRule="auto"/>
        <w:ind w:left="360"/>
        <w:jc w:val="both"/>
      </w:pPr>
      <w:r>
        <w:t>Assume GDI values less than 0 (zero) to be Negative (-ve) and greater or equal to 0 to be positive (+ve).</w:t>
      </w:r>
    </w:p>
    <w:p w:rsidR="0052304E" w:rsidRPr="00D00559" w:rsidRDefault="0052304E" w:rsidP="0052304E">
      <w:pPr>
        <w:numPr>
          <w:ilvl w:val="0"/>
          <w:numId w:val="1"/>
        </w:numPr>
        <w:tabs>
          <w:tab w:val="num" w:pos="360"/>
        </w:tabs>
        <w:spacing w:line="240" w:lineRule="auto"/>
        <w:ind w:left="360"/>
        <w:jc w:val="both"/>
      </w:pPr>
      <w:r>
        <w:t>If the 6</w:t>
      </w:r>
      <w:r w:rsidRPr="00FA39ED">
        <w:rPr>
          <w:vertAlign w:val="superscript"/>
        </w:rPr>
        <w:t>th</w:t>
      </w:r>
      <w:r>
        <w:t xml:space="preserve"> spin does trigger wagering as elaborated below, key in the next spin outcome and </w:t>
      </w:r>
      <w:r w:rsidRPr="00FA39ED">
        <w:rPr>
          <w:b/>
        </w:rPr>
        <w:t>RESTART</w:t>
      </w:r>
      <w:r>
        <w:t xml:space="preserve"> the process and keep repeating the process until a wagering commencement condition appears on the  6</w:t>
      </w:r>
      <w:r w:rsidRPr="00FA39ED">
        <w:rPr>
          <w:vertAlign w:val="superscript"/>
        </w:rPr>
        <w:t>th</w:t>
      </w:r>
      <w:r>
        <w:t xml:space="preserve"> line.  </w:t>
      </w:r>
    </w:p>
    <w:p w:rsidR="0052304E" w:rsidRDefault="0052304E" w:rsidP="0052304E">
      <w:pPr>
        <w:numPr>
          <w:ilvl w:val="0"/>
          <w:numId w:val="1"/>
        </w:numPr>
        <w:tabs>
          <w:tab w:val="num" w:pos="360"/>
        </w:tabs>
        <w:spacing w:line="240" w:lineRule="auto"/>
        <w:ind w:left="360"/>
        <w:jc w:val="both"/>
      </w:pPr>
      <w:r w:rsidRPr="005D467F">
        <w:rPr>
          <w:b/>
        </w:rPr>
        <w:t>RESTART</w:t>
      </w:r>
      <w:r>
        <w:t xml:space="preserve"> upon termination of a session with the last six spin outcomes including the spin pertaining to the point of exit. </w:t>
      </w:r>
    </w:p>
    <w:p w:rsidR="0052304E" w:rsidRDefault="0052304E" w:rsidP="0052304E">
      <w:pPr>
        <w:numPr>
          <w:ilvl w:val="0"/>
          <w:numId w:val="1"/>
        </w:numPr>
        <w:tabs>
          <w:tab w:val="num" w:pos="360"/>
        </w:tabs>
        <w:spacing w:line="240" w:lineRule="auto"/>
        <w:ind w:left="360"/>
        <w:jc w:val="both"/>
      </w:pPr>
      <w:r>
        <w:t xml:space="preserve">If 0 appears at the top of the list of last six numbers, keep proceeding without wagering until any other number appears on top of the list and then </w:t>
      </w:r>
      <w:r w:rsidRPr="00FA39ED">
        <w:rPr>
          <w:b/>
        </w:rPr>
        <w:t>RESTART</w:t>
      </w:r>
      <w:r>
        <w:t xml:space="preserve">. </w:t>
      </w:r>
    </w:p>
    <w:p w:rsidR="0052304E" w:rsidRDefault="0052304E" w:rsidP="0052304E">
      <w:pPr>
        <w:spacing w:line="240" w:lineRule="auto"/>
        <w:jc w:val="both"/>
        <w:rPr>
          <w:b/>
          <w:color w:val="0033CC"/>
        </w:rPr>
      </w:pPr>
    </w:p>
    <w:p w:rsidR="0052304E" w:rsidRPr="00F17BAA" w:rsidRDefault="0052304E" w:rsidP="0052304E">
      <w:pPr>
        <w:spacing w:line="240" w:lineRule="auto"/>
        <w:jc w:val="both"/>
        <w:rPr>
          <w:b/>
          <w:color w:val="0033CC"/>
        </w:rPr>
      </w:pPr>
      <w:r>
        <w:rPr>
          <w:b/>
          <w:color w:val="0033CC"/>
        </w:rPr>
        <w:t>WAGERING COMMENCEMENT &amp; EXIT CONDITIONS</w:t>
      </w:r>
      <w:r w:rsidRPr="00F17BAA">
        <w:rPr>
          <w:b/>
          <w:color w:val="0033CC"/>
        </w:rPr>
        <w:t>:</w:t>
      </w:r>
    </w:p>
    <w:p w:rsidR="0052304E" w:rsidRDefault="0052304E" w:rsidP="0052304E">
      <w:pPr>
        <w:spacing w:line="240" w:lineRule="auto"/>
        <w:jc w:val="both"/>
      </w:pPr>
    </w:p>
    <w:p w:rsidR="0052304E" w:rsidRDefault="0052304E" w:rsidP="0052304E">
      <w:pPr>
        <w:numPr>
          <w:ilvl w:val="0"/>
          <w:numId w:val="1"/>
        </w:numPr>
        <w:tabs>
          <w:tab w:val="num" w:pos="360"/>
        </w:tabs>
        <w:spacing w:line="240" w:lineRule="auto"/>
        <w:ind w:left="360"/>
        <w:jc w:val="both"/>
      </w:pPr>
      <w:r w:rsidRPr="005D467F">
        <w:rPr>
          <w:b/>
        </w:rPr>
        <w:t>M1:</w:t>
      </w:r>
      <w:r>
        <w:t xml:space="preserve"> Compare the two sets of GDI values on the 5</w:t>
      </w:r>
      <w:r w:rsidRPr="003263AD">
        <w:rPr>
          <w:vertAlign w:val="superscript"/>
        </w:rPr>
        <w:t>th</w:t>
      </w:r>
      <w:r>
        <w:t xml:space="preserve"> and the 6</w:t>
      </w:r>
      <w:r w:rsidRPr="003263AD">
        <w:rPr>
          <w:vertAlign w:val="superscript"/>
        </w:rPr>
        <w:t>th</w:t>
      </w:r>
      <w:r>
        <w:t xml:space="preserve"> line vertically. Examine whether there are positive values between +1 and +7 on the 6</w:t>
      </w:r>
      <w:r w:rsidRPr="003263AD">
        <w:rPr>
          <w:vertAlign w:val="superscript"/>
        </w:rPr>
        <w:t>th</w:t>
      </w:r>
      <w:r>
        <w:t xml:space="preserve"> line and if so whether such value is greater than the value vertically above on the 5</w:t>
      </w:r>
      <w:r w:rsidRPr="005D467F">
        <w:rPr>
          <w:vertAlign w:val="superscript"/>
        </w:rPr>
        <w:t>th</w:t>
      </w:r>
      <w:r>
        <w:t xml:space="preserve"> line.  If so, use the Direction Indicator (DI) corresponding to the respective A, B, or C and commence wagering, </w:t>
      </w:r>
      <w:r w:rsidRPr="00F757EF">
        <w:rPr>
          <w:u w:val="single"/>
        </w:rPr>
        <w:t>after identifying the priority category among A, B, C as stated below</w:t>
      </w:r>
      <w:r>
        <w:t>.</w:t>
      </w:r>
    </w:p>
    <w:p w:rsidR="0052304E" w:rsidRDefault="0052304E" w:rsidP="0052304E">
      <w:pPr>
        <w:numPr>
          <w:ilvl w:val="0"/>
          <w:numId w:val="1"/>
        </w:numPr>
        <w:tabs>
          <w:tab w:val="num" w:pos="360"/>
        </w:tabs>
        <w:spacing w:line="240" w:lineRule="auto"/>
        <w:ind w:left="360"/>
        <w:jc w:val="both"/>
      </w:pPr>
      <w:r>
        <w:t>If the value on the 6</w:t>
      </w:r>
      <w:r w:rsidRPr="00F757EF">
        <w:rPr>
          <w:vertAlign w:val="superscript"/>
        </w:rPr>
        <w:t>th</w:t>
      </w:r>
      <w:r>
        <w:t xml:space="preserve"> column of the identified wagering category is between +1 and +4, exit upon either incurring a gain of 8 or more or a loss of 4 or more. </w:t>
      </w:r>
    </w:p>
    <w:p w:rsidR="0052304E" w:rsidRDefault="0052304E" w:rsidP="0052304E">
      <w:pPr>
        <w:spacing w:line="240" w:lineRule="auto"/>
        <w:jc w:val="both"/>
      </w:pPr>
    </w:p>
    <w:p w:rsidR="0052304E" w:rsidRDefault="0052304E" w:rsidP="0052304E">
      <w:pPr>
        <w:spacing w:line="240" w:lineRule="auto"/>
        <w:jc w:val="both"/>
      </w:pPr>
      <w:r w:rsidRPr="00D00559">
        <w:rPr>
          <w:b/>
        </w:rPr>
        <w:t>DEMO1:</w:t>
      </w:r>
      <w:r>
        <w:t xml:space="preserve"> 22-21-32-36-18-34 gives -1/-4/+2 for the 5</w:t>
      </w:r>
      <w:r w:rsidRPr="008F007A">
        <w:rPr>
          <w:vertAlign w:val="superscript"/>
        </w:rPr>
        <w:t>th</w:t>
      </w:r>
      <w:r>
        <w:t xml:space="preserve"> spin and +1/-5/-2 for the 6</w:t>
      </w:r>
      <w:r w:rsidRPr="008F007A">
        <w:rPr>
          <w:vertAlign w:val="superscript"/>
        </w:rPr>
        <w:t>th</w:t>
      </w:r>
      <w:r>
        <w:t xml:space="preserve"> spin. Thus, commence wagering with Strategy A for the numbers 30-15 and exit with a +10 (&gt;8). After reaching the exit point, RESTART the session with 32-36-18-34-30-15.</w:t>
      </w:r>
    </w:p>
    <w:p w:rsidR="0052304E" w:rsidRDefault="0052304E" w:rsidP="0052304E">
      <w:pPr>
        <w:spacing w:line="240" w:lineRule="auto"/>
        <w:jc w:val="both"/>
        <w:rPr>
          <w:b/>
        </w:rPr>
      </w:pPr>
    </w:p>
    <w:p w:rsidR="0052304E" w:rsidRDefault="0052304E" w:rsidP="0052304E">
      <w:pPr>
        <w:spacing w:line="240" w:lineRule="auto"/>
        <w:jc w:val="both"/>
      </w:pPr>
      <w:r w:rsidRPr="00D00559">
        <w:rPr>
          <w:b/>
        </w:rPr>
        <w:t>DEMO2:</w:t>
      </w:r>
      <w:r>
        <w:t xml:space="preserve">  20-12-16-20-13-24 gives -1/-1/+2 for the 5</w:t>
      </w:r>
      <w:r w:rsidRPr="008F007A">
        <w:rPr>
          <w:vertAlign w:val="superscript"/>
        </w:rPr>
        <w:t>th</w:t>
      </w:r>
      <w:r>
        <w:t xml:space="preserve"> spin and +4/-2/-2 for the 6</w:t>
      </w:r>
      <w:r w:rsidRPr="008F007A">
        <w:rPr>
          <w:vertAlign w:val="superscript"/>
        </w:rPr>
        <w:t>th</w:t>
      </w:r>
      <w:r>
        <w:t xml:space="preserve"> spin. Thus, commence wagering with Strategy A for the numbers 18-1-28-16 and exit with a -7 (&lt;-4). After reaching the exit point, RESTART the next session with 13-24-18-1-28-16.</w:t>
      </w:r>
    </w:p>
    <w:p w:rsidR="0052304E" w:rsidRDefault="0052304E" w:rsidP="0052304E">
      <w:pPr>
        <w:spacing w:line="240" w:lineRule="auto"/>
        <w:jc w:val="both"/>
      </w:pPr>
    </w:p>
    <w:p w:rsidR="0052304E" w:rsidRDefault="0052304E" w:rsidP="0052304E">
      <w:pPr>
        <w:numPr>
          <w:ilvl w:val="0"/>
          <w:numId w:val="1"/>
        </w:numPr>
        <w:tabs>
          <w:tab w:val="num" w:pos="360"/>
        </w:tabs>
        <w:spacing w:line="240" w:lineRule="auto"/>
        <w:ind w:left="360"/>
        <w:jc w:val="both"/>
      </w:pPr>
      <w:r>
        <w:lastRenderedPageBreak/>
        <w:t>If the value on the 6</w:t>
      </w:r>
      <w:r w:rsidRPr="00F757EF">
        <w:rPr>
          <w:vertAlign w:val="superscript"/>
        </w:rPr>
        <w:t>th</w:t>
      </w:r>
      <w:r>
        <w:t xml:space="preserve"> column of the identified wagering category is between +5 and +7, exit upon either incurring a gain of 5 or more or a loss of 4 or more. </w:t>
      </w:r>
    </w:p>
    <w:p w:rsidR="0052304E" w:rsidRDefault="0052304E" w:rsidP="0052304E">
      <w:pPr>
        <w:spacing w:line="240" w:lineRule="auto"/>
        <w:jc w:val="both"/>
      </w:pPr>
    </w:p>
    <w:p w:rsidR="0052304E" w:rsidRDefault="0052304E" w:rsidP="0052304E">
      <w:pPr>
        <w:spacing w:line="240" w:lineRule="auto"/>
        <w:jc w:val="both"/>
      </w:pPr>
      <w:r w:rsidRPr="00D00559">
        <w:rPr>
          <w:b/>
        </w:rPr>
        <w:t>DEMO3:</w:t>
      </w:r>
      <w:r>
        <w:t xml:space="preserve"> 33-26-21-6-12-33 gives +2/-4/+2 for the 5</w:t>
      </w:r>
      <w:r w:rsidRPr="008F007A">
        <w:rPr>
          <w:vertAlign w:val="superscript"/>
        </w:rPr>
        <w:t>th</w:t>
      </w:r>
      <w:r>
        <w:t xml:space="preserve"> spin and +7/-5/-2 for the 6</w:t>
      </w:r>
      <w:r w:rsidRPr="008F007A">
        <w:rPr>
          <w:vertAlign w:val="superscript"/>
        </w:rPr>
        <w:t>th</w:t>
      </w:r>
      <w:r>
        <w:t xml:space="preserve"> spin. Thus, commence wagering with Strategy A for the numbers 2-3-34-7-26-18-33 and exit with a +5 (=5). After reaching the exit point, RESTART the next session with 3-34-7-26-18-33.</w:t>
      </w:r>
    </w:p>
    <w:p w:rsidR="0052304E" w:rsidRDefault="0052304E" w:rsidP="0052304E">
      <w:pPr>
        <w:spacing w:line="240" w:lineRule="auto"/>
        <w:jc w:val="both"/>
        <w:rPr>
          <w:b/>
        </w:rPr>
      </w:pPr>
    </w:p>
    <w:p w:rsidR="0052304E" w:rsidRDefault="0052304E" w:rsidP="0052304E">
      <w:pPr>
        <w:spacing w:line="240" w:lineRule="auto"/>
        <w:jc w:val="both"/>
      </w:pPr>
      <w:r w:rsidRPr="00D00559">
        <w:rPr>
          <w:b/>
        </w:rPr>
        <w:t>DEMO4:</w:t>
      </w:r>
      <w:r>
        <w:t xml:space="preserve">  6-33-22-4-34-28 gives -1/+5/+2 for the 5</w:t>
      </w:r>
      <w:r w:rsidRPr="008F007A">
        <w:rPr>
          <w:vertAlign w:val="superscript"/>
        </w:rPr>
        <w:t>th</w:t>
      </w:r>
      <w:r>
        <w:t xml:space="preserve"> spin and +1/+1/+4 for the 6</w:t>
      </w:r>
      <w:r w:rsidRPr="008F007A">
        <w:rPr>
          <w:vertAlign w:val="superscript"/>
        </w:rPr>
        <w:t>th</w:t>
      </w:r>
      <w:r>
        <w:t xml:space="preserve"> spin. Thus, commence wagering with Strategy C for the numbers 2-5-0-19 and exit with a -7 (&lt;-4). After reaching the exit point, RESTART the next session 34-28-2-5-0-19.</w:t>
      </w:r>
    </w:p>
    <w:p w:rsidR="000824FF" w:rsidRDefault="000824FF" w:rsidP="0052304E">
      <w:pPr>
        <w:spacing w:line="240" w:lineRule="auto"/>
        <w:jc w:val="both"/>
        <w:rPr>
          <w:b/>
          <w:color w:val="0033CC"/>
        </w:rPr>
      </w:pPr>
    </w:p>
    <w:p w:rsidR="0052304E" w:rsidRDefault="0052304E" w:rsidP="0052304E">
      <w:pPr>
        <w:spacing w:line="240" w:lineRule="auto"/>
        <w:jc w:val="both"/>
        <w:rPr>
          <w:b/>
          <w:color w:val="0033CC"/>
        </w:rPr>
      </w:pPr>
      <w:r>
        <w:rPr>
          <w:b/>
          <w:color w:val="0033CC"/>
        </w:rPr>
        <w:t>ASSIGNMENT OF PRIORITY AMONG WAGERING STRATEGIES</w:t>
      </w:r>
      <w:r w:rsidRPr="00F17BAA">
        <w:rPr>
          <w:b/>
          <w:color w:val="0033CC"/>
        </w:rPr>
        <w:t>:</w:t>
      </w:r>
    </w:p>
    <w:p w:rsidR="0052304E" w:rsidRDefault="0052304E" w:rsidP="0052304E">
      <w:pPr>
        <w:spacing w:line="240" w:lineRule="auto"/>
        <w:jc w:val="both"/>
      </w:pPr>
    </w:p>
    <w:p w:rsidR="0052304E" w:rsidRDefault="0052304E" w:rsidP="0052304E">
      <w:pPr>
        <w:numPr>
          <w:ilvl w:val="0"/>
          <w:numId w:val="1"/>
        </w:numPr>
        <w:tabs>
          <w:tab w:val="num" w:pos="360"/>
        </w:tabs>
        <w:spacing w:line="240" w:lineRule="auto"/>
        <w:ind w:left="360"/>
        <w:jc w:val="both"/>
      </w:pPr>
      <w:r>
        <w:t>If more than one out of A, B, C simultaneously gets qualified to wager for, commence wagering with the dominant strategy in context. The dominance can be determined by selecting the strategy pertaining to the higher value of the difference between the 6</w:t>
      </w:r>
      <w:r w:rsidRPr="005E3761">
        <w:rPr>
          <w:vertAlign w:val="superscript"/>
        </w:rPr>
        <w:t>th</w:t>
      </w:r>
      <w:r>
        <w:t xml:space="preserve"> and 5</w:t>
      </w:r>
      <w:r w:rsidRPr="005E3761">
        <w:rPr>
          <w:vertAlign w:val="superscript"/>
        </w:rPr>
        <w:t>th</w:t>
      </w:r>
      <w:r>
        <w:t xml:space="preserve"> spins. </w:t>
      </w:r>
    </w:p>
    <w:p w:rsidR="0052304E" w:rsidRDefault="0052304E" w:rsidP="0052304E">
      <w:pPr>
        <w:spacing w:line="240" w:lineRule="auto"/>
        <w:jc w:val="both"/>
      </w:pPr>
    </w:p>
    <w:p w:rsidR="0052304E" w:rsidRDefault="0052304E" w:rsidP="0052304E">
      <w:pPr>
        <w:spacing w:line="240" w:lineRule="auto"/>
        <w:jc w:val="both"/>
      </w:pPr>
      <w:r w:rsidRPr="00E70D3F">
        <w:rPr>
          <w:b/>
        </w:rPr>
        <w:t>DEMO</w:t>
      </w:r>
      <w:r>
        <w:rPr>
          <w:b/>
        </w:rPr>
        <w:t>5</w:t>
      </w:r>
      <w:r w:rsidRPr="00E70D3F">
        <w:rPr>
          <w:b/>
        </w:rPr>
        <w:t>:</w:t>
      </w:r>
      <w:r>
        <w:t xml:space="preserve"> 5-22-34-28-33-30 gives vertical values (-4, +4) under GDI1 &amp; (-1, +1) under GDI2. As GDI1 is dominant over GD2 (the difference between the 6</w:t>
      </w:r>
      <w:r w:rsidRPr="005E3761">
        <w:rPr>
          <w:vertAlign w:val="superscript"/>
        </w:rPr>
        <w:t>th</w:t>
      </w:r>
      <w:r>
        <w:t xml:space="preserve"> and 5</w:t>
      </w:r>
      <w:r w:rsidRPr="005E3761">
        <w:rPr>
          <w:vertAlign w:val="superscript"/>
        </w:rPr>
        <w:t>th</w:t>
      </w:r>
      <w:r>
        <w:t xml:space="preserve"> values are +8 and +2 respectively), commence wagering with A.</w:t>
      </w:r>
    </w:p>
    <w:p w:rsidR="0052304E" w:rsidRDefault="0052304E" w:rsidP="0052304E">
      <w:pPr>
        <w:spacing w:line="240" w:lineRule="auto"/>
        <w:jc w:val="both"/>
      </w:pPr>
    </w:p>
    <w:p w:rsidR="0052304E" w:rsidRDefault="0052304E" w:rsidP="0052304E">
      <w:pPr>
        <w:numPr>
          <w:ilvl w:val="0"/>
          <w:numId w:val="1"/>
        </w:numPr>
        <w:tabs>
          <w:tab w:val="num" w:pos="360"/>
        </w:tabs>
        <w:spacing w:line="240" w:lineRule="auto"/>
        <w:ind w:left="360"/>
        <w:jc w:val="both"/>
      </w:pPr>
      <w:r>
        <w:t>If all qualifying strategies are of equal status in view of the criteria just above, then use the highest value on the 6</w:t>
      </w:r>
      <w:r w:rsidRPr="002A2C52">
        <w:rPr>
          <w:vertAlign w:val="superscript"/>
        </w:rPr>
        <w:t>th</w:t>
      </w:r>
      <w:r>
        <w:t xml:space="preserve"> line to assign the priority. . </w:t>
      </w:r>
    </w:p>
    <w:p w:rsidR="0052304E" w:rsidRDefault="0052304E" w:rsidP="0052304E">
      <w:pPr>
        <w:spacing w:line="240" w:lineRule="auto"/>
        <w:jc w:val="both"/>
      </w:pPr>
    </w:p>
    <w:p w:rsidR="0052304E" w:rsidRDefault="0052304E" w:rsidP="0052304E">
      <w:pPr>
        <w:spacing w:line="240" w:lineRule="auto"/>
        <w:jc w:val="both"/>
      </w:pPr>
      <w:r w:rsidRPr="00E70D3F">
        <w:rPr>
          <w:b/>
        </w:rPr>
        <w:t>DEMO</w:t>
      </w:r>
      <w:r>
        <w:rPr>
          <w:b/>
        </w:rPr>
        <w:t>6</w:t>
      </w:r>
      <w:r w:rsidRPr="00E70D3F">
        <w:rPr>
          <w:b/>
        </w:rPr>
        <w:t>:</w:t>
      </w:r>
      <w:r>
        <w:t xml:space="preserve"> 21-28-36-35-1-7 gives vertical values (-1, +1) under GDI1, (+2, +4) under GDI2 &amp; (-1, +1) under GDI3, under which A, B, C all qualify for wagering. Thus, we commence wagering with B, as the highest value in the 6</w:t>
      </w:r>
      <w:r w:rsidRPr="002A2C52">
        <w:rPr>
          <w:vertAlign w:val="superscript"/>
        </w:rPr>
        <w:t>th</w:t>
      </w:r>
      <w:r>
        <w:t xml:space="preserve"> line is +4. </w:t>
      </w:r>
    </w:p>
    <w:p w:rsidR="0052304E" w:rsidRDefault="0052304E" w:rsidP="0052304E">
      <w:pPr>
        <w:spacing w:line="240" w:lineRule="auto"/>
        <w:jc w:val="both"/>
      </w:pPr>
    </w:p>
    <w:p w:rsidR="0052304E" w:rsidRDefault="0052304E" w:rsidP="0052304E">
      <w:pPr>
        <w:numPr>
          <w:ilvl w:val="0"/>
          <w:numId w:val="1"/>
        </w:numPr>
        <w:tabs>
          <w:tab w:val="num" w:pos="360"/>
        </w:tabs>
        <w:spacing w:line="240" w:lineRule="auto"/>
        <w:ind w:left="360"/>
        <w:jc w:val="both"/>
      </w:pPr>
      <w:r>
        <w:t xml:space="preserve">If there are qualifying strategies still with equal status use the priority order of A &gt; B &gt; C in sequence. </w:t>
      </w:r>
    </w:p>
    <w:p w:rsidR="0052304E" w:rsidRDefault="0052304E" w:rsidP="0052304E">
      <w:pPr>
        <w:spacing w:line="240" w:lineRule="auto"/>
        <w:jc w:val="both"/>
      </w:pPr>
    </w:p>
    <w:p w:rsidR="0052304E" w:rsidRDefault="0052304E" w:rsidP="0052304E">
      <w:pPr>
        <w:spacing w:line="240" w:lineRule="auto"/>
        <w:jc w:val="both"/>
      </w:pPr>
      <w:r w:rsidRPr="00E70D3F">
        <w:rPr>
          <w:b/>
        </w:rPr>
        <w:t>DEMO</w:t>
      </w:r>
      <w:r>
        <w:rPr>
          <w:b/>
        </w:rPr>
        <w:t>7</w:t>
      </w:r>
      <w:r w:rsidRPr="00E70D3F">
        <w:rPr>
          <w:b/>
        </w:rPr>
        <w:t>:</w:t>
      </w:r>
      <w:r>
        <w:t xml:space="preserve"> 30-26-5-4-8-15 gives vertical values (-1, -5) under GDI1, (+2, +4) under GDI2 &amp; (+2, +4) under GDI3, under which the priority between B &amp; C cannot be determined using the two just above criterion. Thus, we commence wagering with B, as it has priority over C. </w:t>
      </w:r>
    </w:p>
    <w:p w:rsidR="0052304E" w:rsidRDefault="0052304E" w:rsidP="0052304E">
      <w:pPr>
        <w:spacing w:line="240" w:lineRule="auto"/>
        <w:jc w:val="both"/>
        <w:rPr>
          <w:b/>
          <w:color w:val="0033CC"/>
        </w:rPr>
      </w:pPr>
    </w:p>
    <w:p w:rsidR="0052304E" w:rsidRDefault="0052304E" w:rsidP="0052304E">
      <w:pPr>
        <w:numPr>
          <w:ilvl w:val="0"/>
          <w:numId w:val="1"/>
        </w:numPr>
        <w:tabs>
          <w:tab w:val="num" w:pos="360"/>
        </w:tabs>
        <w:spacing w:line="240" w:lineRule="auto"/>
        <w:ind w:left="360"/>
        <w:jc w:val="both"/>
      </w:pPr>
      <w:r>
        <w:t xml:space="preserve">Upon commencement of wagering after using the priority order A &gt; B &gt; C, monitor the progress of both categories. If the strategy with lesser priority is strengthening, in other words the GDI value of the higher priority category falls below that of the lesser priority category, immediately switch on to the lesser priority category and continue until the respective exit point is reached. </w:t>
      </w:r>
    </w:p>
    <w:p w:rsidR="0052304E" w:rsidRDefault="0052304E" w:rsidP="0052304E">
      <w:pPr>
        <w:spacing w:line="240" w:lineRule="auto"/>
        <w:jc w:val="both"/>
      </w:pPr>
    </w:p>
    <w:p w:rsidR="0052304E" w:rsidRDefault="0052304E" w:rsidP="0052304E">
      <w:pPr>
        <w:spacing w:line="240" w:lineRule="auto"/>
        <w:jc w:val="both"/>
      </w:pPr>
      <w:r w:rsidRPr="00E70D3F">
        <w:rPr>
          <w:b/>
        </w:rPr>
        <w:t>DEMO</w:t>
      </w:r>
      <w:r>
        <w:rPr>
          <w:b/>
        </w:rPr>
        <w:t>8</w:t>
      </w:r>
      <w:r w:rsidRPr="00E70D3F">
        <w:rPr>
          <w:b/>
        </w:rPr>
        <w:t>:</w:t>
      </w:r>
      <w:r>
        <w:t xml:space="preserve"> 19-0-32-728-21 gives vertical values (-1, +1) on both A &amp; B thus, commence wagering with A. Then the subsequent spin outcomes 13-34-2-15-20-3-1-28-30-26 takes it up to the transit point (0 +3) that B gains strength over A. Observe that strategy A has lost 1. Thereafter, wagering must continue with B until a gain of 8 + 1 = 9 (1 lost with A needs to be recovered) or incurring a loss of 4 – 1 = 3 (1 is already lost) along the strategy B. Subsequent spin outcomes 5-4-8-15-34-11 would yield the earlier and 5-23 would yield the latter. </w:t>
      </w:r>
    </w:p>
    <w:p w:rsidR="0052304E" w:rsidRDefault="0052304E" w:rsidP="0052304E">
      <w:pPr>
        <w:spacing w:line="240" w:lineRule="auto"/>
        <w:jc w:val="both"/>
        <w:rPr>
          <w:b/>
          <w:color w:val="0033CC"/>
        </w:rPr>
      </w:pPr>
    </w:p>
    <w:p w:rsidR="0052304E" w:rsidRDefault="0052304E" w:rsidP="0052304E">
      <w:pPr>
        <w:spacing w:line="240" w:lineRule="auto"/>
        <w:jc w:val="both"/>
        <w:rPr>
          <w:b/>
          <w:color w:val="0033CC"/>
        </w:rPr>
      </w:pPr>
      <w:r>
        <w:rPr>
          <w:b/>
          <w:color w:val="0033CC"/>
        </w:rPr>
        <w:t>OPTIONAL AND DISCRETIONARY TERMINATION RULE</w:t>
      </w:r>
      <w:r w:rsidRPr="00F17BAA">
        <w:rPr>
          <w:b/>
          <w:color w:val="0033CC"/>
        </w:rPr>
        <w:t>:</w:t>
      </w:r>
    </w:p>
    <w:p w:rsidR="0052304E" w:rsidRDefault="0052304E" w:rsidP="0052304E">
      <w:pPr>
        <w:spacing w:line="240" w:lineRule="auto"/>
        <w:jc w:val="both"/>
        <w:rPr>
          <w:b/>
          <w:color w:val="0033CC"/>
        </w:rPr>
      </w:pPr>
    </w:p>
    <w:p w:rsidR="0052304E" w:rsidRDefault="0052304E" w:rsidP="0052304E">
      <w:pPr>
        <w:numPr>
          <w:ilvl w:val="0"/>
          <w:numId w:val="1"/>
        </w:numPr>
        <w:tabs>
          <w:tab w:val="num" w:pos="360"/>
        </w:tabs>
        <w:spacing w:line="240" w:lineRule="auto"/>
        <w:ind w:left="360"/>
        <w:jc w:val="both"/>
      </w:pPr>
      <w:r>
        <w:t xml:space="preserve">Sometimes, the GDI improves close to the upper limit and then starts declining. In such situations, the player may </w:t>
      </w:r>
      <w:r w:rsidR="00C20F5B">
        <w:t>intuit</w:t>
      </w:r>
      <w:r>
        <w:t xml:space="preserve">ively refrain from wagering but shall not RESTART the session until a formal exit point is reached as per the rules specified above. </w:t>
      </w:r>
    </w:p>
    <w:p w:rsidR="0052304E" w:rsidRDefault="0052304E" w:rsidP="0052304E">
      <w:pPr>
        <w:spacing w:line="240" w:lineRule="auto"/>
        <w:jc w:val="both"/>
      </w:pPr>
    </w:p>
    <w:p w:rsidR="0052304E" w:rsidRDefault="0052304E" w:rsidP="0052304E">
      <w:pPr>
        <w:spacing w:line="240" w:lineRule="auto"/>
        <w:jc w:val="both"/>
      </w:pPr>
      <w:r w:rsidRPr="00E70D3F">
        <w:rPr>
          <w:b/>
        </w:rPr>
        <w:t>DEMO</w:t>
      </w:r>
      <w:r>
        <w:rPr>
          <w:b/>
        </w:rPr>
        <w:t>9</w:t>
      </w:r>
      <w:r w:rsidRPr="00E70D3F">
        <w:rPr>
          <w:b/>
        </w:rPr>
        <w:t>:</w:t>
      </w:r>
      <w:r>
        <w:t xml:space="preserve"> 35-4-19-5-35-6 triggers A and with the subsequent outcomes 25-23-20-3-36-36-18-16-26-4-3-14-13-6 takes the GDI by 7 and then the next two spin outcomes 33-0 brings it down by 5. If player holds it at that point there is a net gain of 2. However, monitoring must continue with an exit point is reached with the rest of the spin outcomes 32-7-17-32-31-33 until an exit point is reached. Then, the next session must be restarted with 32-7-17-32-31-33. </w:t>
      </w:r>
    </w:p>
    <w:p w:rsidR="0052304E" w:rsidRDefault="0052304E" w:rsidP="0052304E">
      <w:pPr>
        <w:spacing w:line="240" w:lineRule="auto"/>
        <w:jc w:val="both"/>
        <w:rPr>
          <w:b/>
          <w:color w:val="0033CC"/>
        </w:rPr>
      </w:pPr>
    </w:p>
    <w:p w:rsidR="0052304E" w:rsidRDefault="0052304E" w:rsidP="0052304E">
      <w:pPr>
        <w:numPr>
          <w:ilvl w:val="0"/>
          <w:numId w:val="1"/>
        </w:numPr>
        <w:tabs>
          <w:tab w:val="num" w:pos="360"/>
        </w:tabs>
        <w:spacing w:line="240" w:lineRule="auto"/>
        <w:ind w:left="360"/>
        <w:jc w:val="both"/>
      </w:pPr>
      <w:r>
        <w:t xml:space="preserve">If a Net Cumulative Loss of 15 or more is incurred, it is best to refrain from wagering at the same table for a few hours. </w:t>
      </w:r>
    </w:p>
    <w:sectPr w:rsidR="0052304E" w:rsidSect="0052304E">
      <w:pgSz w:w="11909" w:h="16834" w:code="9"/>
      <w:pgMar w:top="1440" w:right="1440" w:bottom="1440" w:left="259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2E71" w:rsidRDefault="00D62E71" w:rsidP="0052304E">
      <w:pPr>
        <w:spacing w:line="240" w:lineRule="auto"/>
      </w:pPr>
      <w:r>
        <w:separator/>
      </w:r>
    </w:p>
  </w:endnote>
  <w:endnote w:type="continuationSeparator" w:id="1">
    <w:p w:rsidR="00D62E71" w:rsidRDefault="00D62E71" w:rsidP="0052304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2E71" w:rsidRDefault="00D62E71" w:rsidP="0052304E">
      <w:pPr>
        <w:spacing w:line="240" w:lineRule="auto"/>
      </w:pPr>
      <w:r>
        <w:separator/>
      </w:r>
    </w:p>
  </w:footnote>
  <w:footnote w:type="continuationSeparator" w:id="1">
    <w:p w:rsidR="00D62E71" w:rsidRDefault="00D62E71" w:rsidP="0052304E">
      <w:pPr>
        <w:spacing w:line="240" w:lineRule="auto"/>
      </w:pPr>
      <w:r>
        <w:continuationSeparator/>
      </w:r>
    </w:p>
  </w:footnote>
  <w:footnote w:id="2">
    <w:p w:rsidR="0052304E" w:rsidRPr="0094599A" w:rsidRDefault="0052304E" w:rsidP="0052304E">
      <w:pPr>
        <w:pStyle w:val="FootnoteText"/>
        <w:jc w:val="both"/>
        <w:rPr>
          <w:lang w:val="en-US"/>
        </w:rPr>
      </w:pPr>
      <w:r>
        <w:rPr>
          <w:rStyle w:val="FootnoteReference"/>
        </w:rPr>
        <w:footnoteRef/>
      </w:r>
      <w:r>
        <w:t xml:space="preserve"> </w:t>
      </w:r>
      <w:r>
        <w:rPr>
          <w:lang w:val="en-US"/>
        </w:rPr>
        <w:t>This is a new discovery made on the 21</w:t>
      </w:r>
      <w:r w:rsidRPr="0094599A">
        <w:rPr>
          <w:vertAlign w:val="superscript"/>
          <w:lang w:val="en-US"/>
        </w:rPr>
        <w:t>st</w:t>
      </w:r>
      <w:r>
        <w:rPr>
          <w:lang w:val="en-US"/>
        </w:rPr>
        <w:t xml:space="preserve"> April 2011 after a rigorous testing of a lengthy real data sample comprising 161 continuous spins obtained from the MGM Casino in Colombo on the 18</w:t>
      </w:r>
      <w:r w:rsidRPr="00904588">
        <w:rPr>
          <w:vertAlign w:val="superscript"/>
          <w:lang w:val="en-US"/>
        </w:rPr>
        <w:t>th</w:t>
      </w:r>
      <w:r>
        <w:rPr>
          <w:lang w:val="en-US"/>
        </w:rPr>
        <w:t xml:space="preserve"> December 2011 over a period of 8 hours. This data sample was the toughest ever tested by the author which none of the previous systems and methodologies failed to outperform. The net result was a remarkable positive gain. Then, this methodology was subsequently applied to the 30 original data samples obtained from the Bellagio Casino in Colombo which was used throughout this research and it yielded highly acceptable gains with a low relative frequency of failure.  Without the RCLV Software, discovery of this wagering methodology would have been a humanly impractical and an impossible task.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4B6B00"/>
    <w:multiLevelType w:val="hybridMultilevel"/>
    <w:tmpl w:val="6FCA36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52304E"/>
    <w:rsid w:val="000824FF"/>
    <w:rsid w:val="001A4732"/>
    <w:rsid w:val="00361DC1"/>
    <w:rsid w:val="0052304E"/>
    <w:rsid w:val="007E3682"/>
    <w:rsid w:val="007F0B34"/>
    <w:rsid w:val="008663B6"/>
    <w:rsid w:val="00C20F5B"/>
    <w:rsid w:val="00D06119"/>
    <w:rsid w:val="00D62E71"/>
    <w:rsid w:val="00F2031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Courier New"/>
        <w:sz w:val="21"/>
        <w:szCs w:val="21"/>
        <w:lang w:val="en-US" w:eastAsia="en-US" w:bidi="ar-SA"/>
      </w:rPr>
    </w:rPrDefault>
    <w:pPrDefault>
      <w:pPr>
        <w:ind w:left="-144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304E"/>
    <w:pPr>
      <w:spacing w:line="0" w:lineRule="atLeast"/>
      <w:ind w:left="0"/>
    </w:pPr>
    <w:rPr>
      <w:rFonts w:ascii="Calibri" w:eastAsia="Calibri" w:hAnsi="Calibri" w:cs="Times New Roman"/>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52304E"/>
    <w:rPr>
      <w:sz w:val="20"/>
      <w:szCs w:val="20"/>
    </w:rPr>
  </w:style>
  <w:style w:type="character" w:customStyle="1" w:styleId="FootnoteTextChar">
    <w:name w:val="Footnote Text Char"/>
    <w:basedOn w:val="DefaultParagraphFont"/>
    <w:link w:val="FootnoteText"/>
    <w:semiHidden/>
    <w:rsid w:val="0052304E"/>
    <w:rPr>
      <w:rFonts w:ascii="Calibri" w:eastAsia="Calibri" w:hAnsi="Calibri" w:cs="Times New Roman"/>
      <w:sz w:val="20"/>
      <w:szCs w:val="20"/>
      <w:lang w:val="en-GB"/>
    </w:rPr>
  </w:style>
  <w:style w:type="character" w:styleId="FootnoteReference">
    <w:name w:val="footnote reference"/>
    <w:basedOn w:val="DefaultParagraphFont"/>
    <w:semiHidden/>
    <w:rsid w:val="0052304E"/>
    <w:rPr>
      <w:vertAlign w:val="superscript"/>
    </w:rPr>
  </w:style>
  <w:style w:type="paragraph" w:styleId="Title">
    <w:name w:val="Title"/>
    <w:basedOn w:val="Normal"/>
    <w:next w:val="Normal"/>
    <w:link w:val="TitleChar"/>
    <w:uiPriority w:val="10"/>
    <w:qFormat/>
    <w:rsid w:val="0052304E"/>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10"/>
    <w:rsid w:val="0052304E"/>
    <w:rPr>
      <w:rFonts w:ascii="Cambria" w:eastAsia="Times New Roman" w:hAnsi="Cambria" w:cs="Times New Roman"/>
      <w:color w:val="17365D"/>
      <w:spacing w:val="5"/>
      <w:kern w:val="28"/>
      <w:sz w:val="52"/>
      <w:szCs w:val="52"/>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883</Words>
  <Characters>5039</Characters>
  <Application>Microsoft Office Word</Application>
  <DocSecurity>0</DocSecurity>
  <Lines>41</Lines>
  <Paragraphs>11</Paragraphs>
  <ScaleCrop>false</ScaleCrop>
  <Company/>
  <LinksUpToDate>false</LinksUpToDate>
  <CharactersWithSpaces>5911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Colonne</dc:creator>
  <cp:keywords/>
  <dc:description/>
  <cp:lastModifiedBy>Colonne</cp:lastModifiedBy>
  <cp:revision>3</cp:revision>
  <dcterms:created xsi:type="dcterms:W3CDTF">2011-04-24T16:12:00Z</dcterms:created>
  <dcterms:modified xsi:type="dcterms:W3CDTF">2011-04-24T16:17:00Z</dcterms:modified>
</cp:coreProperties>
</file>